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rPr>
          <w:rFonts w:hAnsi="Calibri"/>
        </w:rPr>
      </w:pPr>
      <w:bookmarkStart w:id="0" w:name="_GoBack"/>
      <w:r>
        <w:rPr>
          <w:rFonts w:hint="eastAsia" w:hAnsi="Calibri"/>
        </w:rPr>
        <w:t>项目评分表</w:t>
      </w:r>
    </w:p>
    <w:bookmarkEnd w:id="0"/>
    <w:p/>
    <w:p>
      <w:pPr>
        <w:pStyle w:val="4"/>
        <w:spacing w:before="0" w:beforeAutospacing="0" w:after="0" w:afterAutospacing="0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表一</w:t>
      </w:r>
      <w:r>
        <w:rPr>
          <w:rFonts w:hint="eastAsia"/>
          <w:color w:val="auto"/>
          <w:sz w:val="27"/>
          <w:szCs w:val="27"/>
        </w:rPr>
        <w:t xml:space="preserve">  </w:t>
      </w:r>
      <w:r>
        <w:rPr>
          <w:rFonts w:ascii="宋体" w:hAnsi="宋体"/>
          <w:b/>
          <w:color w:val="auto"/>
          <w:sz w:val="28"/>
          <w:szCs w:val="28"/>
        </w:rPr>
        <w:t>50</w:t>
      </w:r>
      <w:r>
        <w:rPr>
          <w:rFonts w:hint="eastAsia" w:ascii="宋体" w:hAnsi="宋体"/>
          <w:b/>
          <w:color w:val="auto"/>
          <w:sz w:val="28"/>
          <w:szCs w:val="28"/>
        </w:rPr>
        <w:t>米跑单项评分表（单位：秒）</w:t>
      </w:r>
    </w:p>
    <w:tbl>
      <w:tblPr>
        <w:tblStyle w:val="5"/>
        <w:tblW w:w="9638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29"/>
        <w:gridCol w:w="1780"/>
        <w:gridCol w:w="1781"/>
        <w:gridCol w:w="1780"/>
        <w:gridCol w:w="17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5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男子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女子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78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1782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78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1782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781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1782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>
      <w:pPr>
        <w:pStyle w:val="4"/>
        <w:spacing w:before="0" w:beforeAutospacing="0" w:after="0" w:afterAutospacing="0"/>
        <w:rPr>
          <w:color w:val="auto"/>
        </w:rPr>
      </w:pPr>
    </w:p>
    <w:p>
      <w:pPr>
        <w:pStyle w:val="4"/>
        <w:spacing w:before="0" w:beforeAutospacing="0" w:after="0" w:afterAutospacing="0"/>
        <w:rPr>
          <w:color w:val="auto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表2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立定跳远单项评分表（单位：厘米）</w:t>
      </w:r>
    </w:p>
    <w:tbl>
      <w:tblPr>
        <w:tblStyle w:val="5"/>
        <w:tblW w:w="9659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432"/>
        <w:gridCol w:w="1784"/>
        <w:gridCol w:w="1785"/>
        <w:gridCol w:w="1784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男子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女子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78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78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78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78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8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78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78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8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78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78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表3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男子引体向上、女子仰卧起坐单项评分表（单位：次）</w:t>
      </w:r>
    </w:p>
    <w:tbl>
      <w:tblPr>
        <w:tblStyle w:val="5"/>
        <w:tblW w:w="963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28"/>
        <w:gridCol w:w="1779"/>
        <w:gridCol w:w="1779"/>
        <w:gridCol w:w="1779"/>
        <w:gridCol w:w="17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男子（引体向上）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女子（仰卧起坐）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表4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男生1000米、女生</w:t>
      </w:r>
      <w:r>
        <w:rPr>
          <w:rFonts w:hint="eastAsia" w:ascii="宋体" w:hAnsi="宋体" w:eastAsia="宋体"/>
          <w:b/>
          <w:sz w:val="28"/>
          <w:szCs w:val="28"/>
        </w:rPr>
        <w:t>800米</w:t>
      </w:r>
      <w:r>
        <w:rPr>
          <w:rFonts w:hint="eastAsia" w:ascii="宋体" w:hAnsi="宋体"/>
          <w:b/>
          <w:sz w:val="28"/>
          <w:szCs w:val="28"/>
        </w:rPr>
        <w:t>跑单项评分表（单位：分·秒）</w:t>
      </w:r>
    </w:p>
    <w:tbl>
      <w:tblPr>
        <w:tblStyle w:val="5"/>
        <w:tblW w:w="963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28"/>
        <w:gridCol w:w="1779"/>
        <w:gridCol w:w="1779"/>
        <w:gridCol w:w="1779"/>
        <w:gridCol w:w="17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55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男子（1000米）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kern w:val="0"/>
                <w:sz w:val="22"/>
                <w:szCs w:val="22"/>
              </w:rPr>
              <w:t>女子（800米）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大一、大二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3&amp;apos;17"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3&amp;apos;15"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3&amp;apos;18"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3&amp;apos;16"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3&amp;apos;27"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3&amp;apos;25"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3&amp;apos;30"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3&amp;apos;28"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3&amp;apos;34"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3&amp;apos;32"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3&amp;apos;37"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3&amp;apos;35"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3&amp;apos;42"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3&amp;apos;40"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3&amp;apos;44"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3&amp;apos;47"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3&amp;apos;45"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3&amp;apos;49"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3&amp;apos;47"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3&amp;apos;57"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3&amp;apos;55"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3&amp;apos;59"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3&amp;apos;57"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4&amp;apos;07"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4&amp;apos;05"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4&amp;apos;09"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4&amp;apos;07"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4&amp;apos;17"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4&amp;apos;15"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4&amp;apos;19"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4&amp;apos;17"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4&amp;apos;27"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4&amp;apos;25"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4&amp;apos;29"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4&amp;apos;27"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4&amp;apos;32"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4&amp;apos;30"</w:t>
            </w:r>
          </w:p>
        </w:tc>
        <w:tc>
          <w:tcPr>
            <w:tcW w:w="1779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4&amp;apos;34"</w:t>
            </w:r>
          </w:p>
        </w:tc>
        <w:tc>
          <w:tcPr>
            <w:tcW w:w="1780" w:type="dxa"/>
            <w:shd w:val="clear" w:color="auto" w:fill="D9D9D9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4&amp;apos;32"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4&amp;apos;52"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4&amp;apos;50"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4&amp;apos;44"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4&amp;apos;42"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5&amp;apos;12"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5&amp;apos;10"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4&amp;apos;54"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4&amp;apos;52"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5&amp;apos;32"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5&amp;apos;30"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5&amp;apos;04"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5&amp;apos;02"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5&amp;apos;52"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5&amp;apos;50"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5&amp;apos;14"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5&amp;apos;12"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6&amp;apos;12"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6&amp;apos;10"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5&amp;apos;24"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5&amp;apos;22"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NumType w:start="1"/>
      <w:cols w:space="720" w:num="1"/>
      <w:docGrid w:type="linesAndChars" w:linePitch="312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2600" cy="152400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3" o:spid="_x0000_s1026" o:spt="1" style="position:absolute;left:0pt;margin-top:0pt;height:12pt;width:38pt;mso-position-horizontal:center;mso-position-horizontal-relative:margin;z-index:251659264;mso-width-relative:page;mso-height-relative:page;" filled="f" stroked="f" coordsize="21600,21600" o:gfxdata="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KAPb/VAAAAAwEAAA8AAAAAAAAAAQAgAAAAIgAAAGRycy9kb3ducmV2&#10;LnhtbFBLAQIUABQAAAAIAIdO4kCebKIlxgEAAKU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wODQ5MGE0YTQ2MjViOTFlNDYxZjA4YmVkNWY4YjUifQ=="/>
  </w:docVars>
  <w:rsids>
    <w:rsidRoot w:val="0009091F"/>
    <w:rsid w:val="0009091F"/>
    <w:rsid w:val="001E47B8"/>
    <w:rsid w:val="00286DF7"/>
    <w:rsid w:val="00710BB3"/>
    <w:rsid w:val="2C9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line="520" w:lineRule="exact"/>
      <w:jc w:val="center"/>
      <w:outlineLvl w:val="0"/>
    </w:pPr>
    <w:rPr>
      <w:rFonts w:ascii="黑体" w:eastAsia="黑体"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 w:line="15" w:lineRule="atLeast"/>
      <w:jc w:val="left"/>
    </w:pPr>
    <w:rPr>
      <w:rFonts w:ascii="微软雅黑" w:hAnsi="微软雅黑" w:eastAsia="微软雅黑"/>
      <w:color w:val="333333"/>
      <w:kern w:val="0"/>
      <w:szCs w:val="21"/>
    </w:rPr>
  </w:style>
  <w:style w:type="character" w:customStyle="1" w:styleId="7">
    <w:name w:val="标题 1 字符"/>
    <w:basedOn w:val="6"/>
    <w:link w:val="2"/>
    <w:qFormat/>
    <w:uiPriority w:val="9"/>
    <w:rPr>
      <w:rFonts w:ascii="黑体" w:hAnsi="Times New Roman" w:eastAsia="黑体" w:cs="Times New Roman"/>
      <w:sz w:val="30"/>
      <w:szCs w:val="30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1847</Characters>
  <Lines>17</Lines>
  <Paragraphs>4</Paragraphs>
  <TotalTime>2</TotalTime>
  <ScaleCrop>false</ScaleCrop>
  <LinksUpToDate>false</LinksUpToDate>
  <CharactersWithSpaces>1855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2023-05-04T03:30:00Z</dcterms:created>
  <dc:creator>实验室</dc:creator>
  <cp:lastModifiedBy>咕咕</cp:lastModifiedBy>
  <dcterms:modified xsi:type="dcterms:W3CDTF">2023-05-04T06:39:02Z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2E75DCFAAE624E5C86D7C2ACED8E5CCC_13</vt:lpwstr>
  </property>
</Properties>
</file>